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C7CF6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Договор </w:t>
      </w:r>
    </w:p>
    <w:p w14:paraId="1C54F99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образовании по образовательным программам дошкольного образования №_____</w:t>
      </w:r>
    </w:p>
    <w:p w14:paraId="373144A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1EBAB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Казань                                                                                                           «____»_________20___г.</w:t>
      </w:r>
    </w:p>
    <w:p w14:paraId="755C584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D7BD54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 «Детский сад №365 комбинированного  вида» Авиастроительного района г. Казани,  осуществляющее образовательную</w:t>
      </w:r>
    </w:p>
    <w:p w14:paraId="2FF3287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деятельность  по основной образовательной программе дошкольного образования (далее – Учреждение) на основании лицензии от 15.07.2019 года № 10318, выданной бессрочно Министерством образования и науки Республики Татарстан, в дальнейшем "Исполнитель", в лице заведующего </w:t>
      </w:r>
      <w:r>
        <w:rPr>
          <w:rFonts w:ascii="Times New Roman" w:hAnsi="Times New Roman" w:cs="Times New Roman"/>
          <w:sz w:val="24"/>
          <w:szCs w:val="24"/>
          <w:lang w:val="ru-RU"/>
        </w:rPr>
        <w:t>Прокофьевой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Юлианны Влвдимировны</w:t>
      </w:r>
      <w:r>
        <w:rPr>
          <w:rFonts w:ascii="Times New Roman" w:hAnsi="Times New Roman" w:cs="Times New Roman"/>
          <w:sz w:val="24"/>
          <w:szCs w:val="24"/>
        </w:rPr>
        <w:t xml:space="preserve"> действующего на основании Устава, и ______________________________________________________________________________________,</w:t>
      </w:r>
    </w:p>
    <w:p w14:paraId="584D4E9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именуемый(ая) в дальнейшем "Заказчик", паспорт _________________________________________, выданный______________________________________________________________________________</w:t>
      </w:r>
    </w:p>
    <w:p w14:paraId="4CB5799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1ABAE53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________________года, действующий(ая) в интересах несовершеннолетнего _____________________</w:t>
      </w:r>
    </w:p>
    <w:p w14:paraId="5621819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 201____года рождения, проживающего по адресу________________________________________________, именуемого в дальнейшем "Воспитанник" (далее совместно – Стороны) заключили настоящий Договор о нижеследующем:</w:t>
      </w:r>
    </w:p>
    <w:p w14:paraId="34C6D9C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  <w:bookmarkStart w:id="0" w:name="_GoBack"/>
      <w:bookmarkEnd w:id="0"/>
    </w:p>
    <w:p w14:paraId="09E0DE5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Предметом договора являются оказание Исполнителем Воспитаннику образовательных услуг в</w:t>
      </w:r>
    </w:p>
    <w:p w14:paraId="755EB03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рамках реализации основной образовательной программы дошкольного образования (далее – образовательная программа) в соответствии с федеральным государственным образовательным стандартом дошкольного образования (далее – ФГОС дошкольного образования), содержание Воспитанника в образовательной организации, присмотр и уход за Воспитанником.</w:t>
      </w:r>
    </w:p>
    <w:p w14:paraId="769B054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Форма обучения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очная</w:t>
      </w:r>
      <w:r>
        <w:rPr>
          <w:rFonts w:ascii="Times New Roman" w:hAnsi="Times New Roman" w:cs="Times New Roman"/>
          <w:sz w:val="24"/>
          <w:szCs w:val="24"/>
          <w:u w:val="single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язык обучения –________________________________________________</w:t>
      </w:r>
    </w:p>
    <w:p w14:paraId="7806FCC9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1.3. Наименование образовательной программы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основная образовательная программа дошкольного</w:t>
      </w:r>
    </w:p>
    <w:p w14:paraId="05FC5D24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образования МАДОУ «Детский сад №365».</w:t>
      </w:r>
    </w:p>
    <w:p w14:paraId="4567D2F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Срок освоения образовательной программы на момент подписания настоящего Договора составляет _____ календарных года (лет).</w:t>
      </w:r>
    </w:p>
    <w:p w14:paraId="1D17074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Режим пребывания Воспитанника в образовательной организации  с7.30 ч. до 18.00 ч.,  в режиме пятидневной рабочей недели (выходные дни суббота и воскресенье, праздничные, установленные Трудовым кодексом Российской Федерации).</w:t>
      </w:r>
    </w:p>
    <w:p w14:paraId="4E363F0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Воспитанник зачисляется в _____________________группу №___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общеразвивающей </w:t>
      </w:r>
      <w:r>
        <w:rPr>
          <w:rFonts w:ascii="Times New Roman" w:hAnsi="Times New Roman" w:cs="Times New Roman"/>
          <w:sz w:val="24"/>
          <w:szCs w:val="24"/>
        </w:rPr>
        <w:t xml:space="preserve"> направленности на основании письменного заявления Заказчика, протокола комиссии по комплектованию. </w:t>
      </w:r>
    </w:p>
    <w:p w14:paraId="03EB38A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II. Взаимодействие Сторон</w:t>
      </w:r>
    </w:p>
    <w:p w14:paraId="7F1A09A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 Исполнитель вправе:</w:t>
      </w:r>
    </w:p>
    <w:p w14:paraId="30E4F64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деятельность, свободно выбирать, разрабатывать и применять методики обучения и воспитания детей.</w:t>
      </w:r>
    </w:p>
    <w:p w14:paraId="2EF2318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Отчислять Воспитанника из Учреждения:</w:t>
      </w:r>
    </w:p>
    <w:p w14:paraId="22C015F7">
      <w:pPr>
        <w:pStyle w:val="7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инициативе Заказчика;</w:t>
      </w:r>
    </w:p>
    <w:p w14:paraId="297CF3BB">
      <w:pPr>
        <w:pStyle w:val="7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истечению срока действия настоящего договора;</w:t>
      </w:r>
    </w:p>
    <w:p w14:paraId="00FFCA71">
      <w:pPr>
        <w:pStyle w:val="7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медицинским показаниям.</w:t>
      </w:r>
    </w:p>
    <w:p w14:paraId="24E827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2.1.3. Переводить Воспитанника в другие группы в следующих случаях:</w:t>
      </w:r>
    </w:p>
    <w:p w14:paraId="275E46AE">
      <w:pPr>
        <w:pStyle w:val="7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уменьшении количества детей;</w:t>
      </w:r>
    </w:p>
    <w:p w14:paraId="586441DB">
      <w:pPr>
        <w:pStyle w:val="7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время карантина;</w:t>
      </w:r>
    </w:p>
    <w:p w14:paraId="2764DE34">
      <w:pPr>
        <w:pStyle w:val="7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летний период;</w:t>
      </w:r>
    </w:p>
    <w:p w14:paraId="73DD438D">
      <w:pPr>
        <w:pStyle w:val="7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период ремонта</w:t>
      </w:r>
    </w:p>
    <w:p w14:paraId="4B11FD6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2.1.4. Изменять плату за присмотр и уход в Учреждении на основании Постановлений Исполнительного комитета г.Казани</w:t>
      </w:r>
    </w:p>
    <w:p w14:paraId="123C5B0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2.1.5. Требовать выполнения условий настоящего договора.</w:t>
      </w:r>
    </w:p>
    <w:p w14:paraId="4F68A84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2.1.6.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Вносить предложения по совершенствованию воспитания Воспитанника в семье. </w:t>
      </w:r>
    </w:p>
    <w:p w14:paraId="49594DD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2.1.7. Рекомендовать Заказчику посетить психолого-медико-педагогическую комиссию с целью определения необходимости оказания квалифицированной коррекционной помощи ребенку.</w:t>
      </w:r>
    </w:p>
    <w:p w14:paraId="5EC970E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2.1.8. Не передавать Воспитанника Заказчику, если тот находятся в состоянии алкогольного, токсического или наркотического опьянения.</w:t>
      </w:r>
    </w:p>
    <w:p w14:paraId="3E05208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2.1.9. Не принимать в Учреждение больного Воспитанника.</w:t>
      </w:r>
    </w:p>
    <w:p w14:paraId="7F4F1FF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2.1.10. Защищать права и достоинства Воспитанника, следить за соблюдением его прав Заказчиком, родителями и родственниками других воспитанников, а также сотрудниками Учреждения. Обращаться за поддержкой в территориальные службы социальной помощи населению, других социальных институтов образования в случае ненадежного соблюдения прав Воспитанника в соответствии с Конвенцией о правах ребенка и другими законодательными актами РФ. </w:t>
      </w:r>
    </w:p>
    <w:p w14:paraId="454D07A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2.1.11. Предоставлять Воспитаннику дополнительные образовательные услуги за рамками образовательной деятельности (данный вид образовательных услуг оказывается в порядке и сроки, определенные договором на предоставление дополнительных образовательных платных услуг на основании письменного заявления Заказчика).</w:t>
      </w:r>
    </w:p>
    <w:p w14:paraId="3E10135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2.1.12. Устанавливать и взимать с Заказчиков плату за дополнительные образовательные услуги</w:t>
      </w:r>
    </w:p>
    <w:p w14:paraId="5511034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C95AD55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2.2. Заказчик вправе:</w:t>
      </w:r>
    </w:p>
    <w:p w14:paraId="2B1303C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Участвовать в образовательной деятельности образовательной организации, в том числе, в</w:t>
      </w:r>
    </w:p>
    <w:p w14:paraId="70AC1BF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формировании образовательной программы.</w:t>
      </w:r>
    </w:p>
    <w:p w14:paraId="76BB44A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Получать от Исполнителя информацию: по вопросам организации и обеспечения надлежащего</w:t>
      </w:r>
    </w:p>
    <w:p w14:paraId="489314E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исполнения услуг, предусмотренных разделом I настоящего Договора; о поведении, эмоциональном</w:t>
      </w:r>
    </w:p>
    <w:p w14:paraId="200A0C0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14:paraId="677C59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2.2.3. Знакомиться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769FEC6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14:paraId="6AA8299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2.2.5. Находиться с Воспитанником в Учреждении  в период его адаптации.</w:t>
      </w:r>
    </w:p>
    <w:p w14:paraId="3AF44DA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2.2.6. Принимать участие в организации и проведении совместных мероприятий с детьми в Учреждении (утренники, развлечения, физкультурные праздники, досуги, дни здоровья и др.).</w:t>
      </w:r>
    </w:p>
    <w:p w14:paraId="63F8A5B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2.2.7. Создавать (принимать участие в деятельности) коллегиальных органов управления, предусмотренных уставом Учреждения.</w:t>
      </w:r>
    </w:p>
    <w:p w14:paraId="362D0C74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2.3. Исполнитель обязан:</w:t>
      </w:r>
    </w:p>
    <w:p w14:paraId="7CC7C02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2.3.1. Обеспечить Заказчику доступ к информации для ознакомления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14:paraId="27C33BF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2.3.2. Обеспечить надлежащее предоставление услуг, предусмотренных разделом I настоящего Договора, в полном объеме в соответствии с ФГОС ДО, образовательной программой (частью образовательной программы) и условиями настоящего Договора.</w:t>
      </w:r>
    </w:p>
    <w:p w14:paraId="0438C0B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и Федеральным законом от 29 декабря 2012 г. №273-ФЗ "Об образовании в Российской Федерации".</w:t>
      </w:r>
    </w:p>
    <w:p w14:paraId="34A6C65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26A5367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03C9DD0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2.3.6. При оказании услуг, предусмотренных настоящим Договором, проявлять уважение к личности</w:t>
      </w:r>
    </w:p>
    <w:p w14:paraId="0191C69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38CA737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2.3.7.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14:paraId="1AF2D38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2.3.8. Обучать Воспитанника по образовательной программе, предусмотренной пунктом 1.3. настоящего Договора.</w:t>
      </w:r>
    </w:p>
    <w:p w14:paraId="2567DEF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2.3.9. Обеспечить реализацию образовательной программы средствами обучения и воспитания,</w:t>
      </w:r>
    </w:p>
    <w:p w14:paraId="0A2CE5C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необходимым и для организации образовательной деятельности и создания развивающей предметно-</w:t>
      </w:r>
    </w:p>
    <w:p w14:paraId="460B17D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пространственной среды.</w:t>
      </w:r>
    </w:p>
    <w:p w14:paraId="2D6C8DB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2.3.10. Обеспечивать Воспитанника необходимым сбалансированным питанием в соответствии предъявляемыми требованиями СанПин и в пределах выделяемого бюджетного финансирования.</w:t>
      </w:r>
    </w:p>
    <w:p w14:paraId="1261E23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2.3.11. Переводить Воспитанника в следующую возрастную группу  ежегодно  1 сентября.</w:t>
      </w:r>
    </w:p>
    <w:p w14:paraId="2F58798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2.3.12. Уведомить Заказчика в течение одного месяца о нецелесообразности оказания Воспитаннику</w:t>
      </w:r>
    </w:p>
    <w:p w14:paraId="41A7EDA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образовательной услуги в объеме, предусмотренном разделом I настоящего Договора, вследствие его</w:t>
      </w:r>
    </w:p>
    <w:p w14:paraId="246D16A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индивидуальных особенностей, делающих невозможным или педагогически нецелесообразным оказание данной услуги.</w:t>
      </w:r>
    </w:p>
    <w:p w14:paraId="3C337A4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2.3.13.Обеспечить соблюдение требований Федерального закона от 27.07.2006г .№152-ФЗ "О персональных данных" в части сбора, хранения и обработки персональных данных Заказчика и Воспитанника.</w:t>
      </w:r>
    </w:p>
    <w:p w14:paraId="15A71E3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2.3.14.Осуществлять медицинское обслуживание Воспитанника, проводить санитарно-противоэпидемические и профилактические мероприятия в соответствии с нормативными документами, договором между Исполнителем и детской территориальной медицинской организацией.</w:t>
      </w:r>
    </w:p>
    <w:p w14:paraId="1FDE0D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2.3.15.Оказывать Воспитаннику первую доврачебную медицинскую помощь в порядке, установленном законодательством в сфере охраны здоровья.</w:t>
      </w:r>
    </w:p>
    <w:p w14:paraId="1F080A3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FD2EF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2.4. Заказчик обязан:</w:t>
      </w:r>
    </w:p>
    <w:p w14:paraId="0E896B7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соответствии с Семейным Кодексом РФ родители (законные представители) несут ответственность за воспитание и развитие своих детей, обязаны заботиться о здоровье, физическом, психическом, духовном и нравственном развитии своих детей.</w:t>
      </w:r>
    </w:p>
    <w:p w14:paraId="27E4975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2.4.2.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работникам Учреждения и другим воспитанникам, не посягать на их честь и достоинство.</w:t>
      </w:r>
    </w:p>
    <w:p w14:paraId="3CA2EC8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2.4.3.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Своевременно вносить плату за присмотр и уход за Воспитанником, а также за предоставляемые Воспитаннику дополнительные образовательные услуги, </w:t>
      </w:r>
    </w:p>
    <w:p w14:paraId="6547AE0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2.4.4. При поступлении Воспитанника в Учреждение и в период действия настоящего Договора своевременно предоставлять Исполнителю все необходимые документы, предусмотренные уставом Учреждения и  нормативными локальными актами Учреждения. Предоставлять документы, необходимые для установления  размера родительской платы за присмотр и уход за ребенком в Учреждении, а также документы на льготы (родители, пользующиеся льготами по оплате за содержание ребенка в Учреждении, обязаны предоставить необходимые документы и ежегодно их обновлять, в противном случае оплата за содержание ребенка в Учреждении  будет составлять 100%)</w:t>
      </w:r>
    </w:p>
    <w:p w14:paraId="4B4A806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2.4.5. Незамедлительно сообщать Исполнителю об изменении контактного телефона и места жительства.</w:t>
      </w:r>
    </w:p>
    <w:p w14:paraId="2D4203C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2.4.6. Обеспечить посещение Воспитанником Учреждения согласно правилам внутреннего распорядка воспитанников: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вовремя приводить Воспитанника и вовремя забирать его; в случае если Заказчик задерживается по уважительным причинам и не может забрать Воспитанника до установленного срока, необходимо информировать об этом воспитателя группы или заведующего Учреждением.</w:t>
      </w:r>
    </w:p>
    <w:p w14:paraId="52C54F6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2.4.7 Лично передавать и забирать Воспитанника у воспитателя, не передоверяя Воспитанника лицам, не достигшим 16-летнего возраста. В исключительных случаях Заказчик может передоверить забирать Воспитанника другим лицам, достигшим 16-ти лет, только на основании письменного заявления на имя заведующего Учреждением.</w:t>
      </w:r>
    </w:p>
    <w:p w14:paraId="5651BB0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2.4.8. Предупреждать об индивидуальных психических особенностях Воспитанника письменно; посещать родительские собрания и консультации; неукоснительно выполнять предписания медицинского персонала и рекомендации специалистов.</w:t>
      </w:r>
    </w:p>
    <w:p w14:paraId="61D66D7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2.4.9. Взаимодействовать с Учреждением по всем направлениям воспитания и обучения Воспитанника, а также: </w:t>
      </w:r>
    </w:p>
    <w:p w14:paraId="5581E3E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-приводить Воспитанника  опрятно одетым; </w:t>
      </w:r>
    </w:p>
    <w:p w14:paraId="0FD1DED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-снабдить Воспитанника специальной одеждой и обувью: для музыкальных занятий (чешки, носки, рубашка/футболка с коротким рукавом, девочкам - юбка/платье, мальчикам - шорты); для физкультурных занятий: спортивной формой для зала ( белая футболка, черные шорты, носки, чешки) и облегченной одеждой и обувью для улицы;</w:t>
      </w:r>
    </w:p>
    <w:p w14:paraId="2C52A18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-предоставить Воспитаннику для обеспечения комфортного пребывания в Учреждении  в течение дня: сменную одежду для прогулки (штаны, варежки, перчатки) с учетом погоды и времени года;</w:t>
      </w:r>
    </w:p>
    <w:p w14:paraId="0F81647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-сменное белье (трусы, майки), пижаму — в холодный период; </w:t>
      </w:r>
    </w:p>
    <w:p w14:paraId="5CA8394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-расческу, носовые платки; </w:t>
      </w:r>
    </w:p>
    <w:p w14:paraId="7792B86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-своевременно (не позднее, чем за сутки) информировать Учреждение  о выходе Воспитанника после отпуска или болезни, чтобы ему было обеспечено питание; </w:t>
      </w:r>
    </w:p>
    <w:p w14:paraId="2AB1B82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-добросовестно и своевременно выполнять рекомендации всех специалистов, работающих с Воспитанником (воспитателей, педагога-психолога, музыкального руководителя, инструктора по физической культуре, воспитателя по обучению детей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татарскому языку, медицинских работников ); -проводить профилактическую и оздоровительную работу с Воспитанником в домашних условиях, согласно рекомендациям врача и старшей медсестры; своевременно по назначению медицинского персонала детского сада, посещать врачей-специалистов и в установленные сроки представлять заключения этих специалистов о состоянии здоровья Воспитанника</w:t>
      </w:r>
    </w:p>
    <w:p w14:paraId="17B2371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-не приводить Воспитанника в Учреждение с признаками простудных или инфекционных заболеваний, для предотвращения их распространение среди других воспитанников;</w:t>
      </w:r>
    </w:p>
    <w:p w14:paraId="43047C7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допускать физического и психического насилия, оскорбительных заявлений относительно своего ребенка, других детей, их родителей, а также сотрудников Учреждения</w:t>
      </w:r>
    </w:p>
    <w:p w14:paraId="4ED2F4E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2.4.10. Информировать Исполнителя о предстоящем отсутствии Воспитанника в Учреждении.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Учреждения Воспитанником в период заболевания.</w:t>
      </w:r>
    </w:p>
    <w:p w14:paraId="02EAB37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2.4.11. Представлять справку после перенесенного заболевания, а также отсутствия ребенка более 5</w:t>
      </w:r>
    </w:p>
    <w:p w14:paraId="550D680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14:paraId="48CB0A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2.4.12.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0F07BC9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территории Учреждения  не курить, не распивать спиртные напитки, не мусорить, не приводить и не выгуливать собак, не устраивать родительских собраний на территории. После того, как забрали ребенка,  на  территории из детского сада  гулять запрещается.</w:t>
      </w:r>
    </w:p>
    <w:p w14:paraId="09E6DD3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2.4.13. В случае недоразумений или конфликтов выяснять все интересующие вопросы в тактичной форме в отсутствии детей.</w:t>
      </w:r>
    </w:p>
    <w:p w14:paraId="2B2BE4E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III. Размер, сроки и порядок оплаты за присмотр и уход за Воспитанником.</w:t>
      </w:r>
    </w:p>
    <w:p w14:paraId="096A2D0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Стоимость услуг Исполнителя по присмотру и уходу за Воспитанником (далее - родительская плата) согласно постановлению Исполнительного Комитета муниципального образования г.Казани от 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ru-RU"/>
        </w:rPr>
        <w:t>23.10.2023 г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. №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ru-RU"/>
        </w:rPr>
        <w:t xml:space="preserve"> 3193</w:t>
      </w:r>
      <w:r>
        <w:rPr>
          <w:rFonts w:ascii="Times New Roman" w:hAnsi="Times New Roman" w:cs="Times New Roman"/>
          <w:sz w:val="24"/>
          <w:szCs w:val="24"/>
        </w:rPr>
        <w:t xml:space="preserve"> составляет ________________________ рублей,  которая  состоит из фиксированной платы ____________________ руб.  и платы за питание ____________________ руб.</w:t>
      </w:r>
    </w:p>
    <w:p w14:paraId="651E0D0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Перерасчету  подлежит   плата за питание из расчета фактически оказанной услуги,  соразмерно количеству календарных дней, в течение которых оказывалась услуга.</w:t>
      </w:r>
    </w:p>
    <w:p w14:paraId="0CE6E53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Стоимость услуг по присмотру и уходу за Воспитанником может быть изменена в течении действия настоящего договора по решению Учредителя Учреждения в порядке, предусмотренном нормативными правовыми актами органов местного самоуправления города.</w:t>
      </w:r>
    </w:p>
    <w:p w14:paraId="19A1BE7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3.4. Заказчик ежемесячно вносит родительскую плату за присмотр и уход за Воспитанником, указанную в пункте 3.1 настоящего Договора до 15 числа текущего месяца на расчетный счет </w:t>
      </w:r>
      <w:r>
        <w:rPr>
          <w:rFonts w:ascii="Times New Roman" w:hAnsi="Times New Roman" w:cs="Times New Roman"/>
          <w:sz w:val="24"/>
          <w:szCs w:val="24"/>
          <w:u w:val="single"/>
        </w:rPr>
        <w:t>03234643927010001100 ЛАГ47821059МАДОУ365 в  Отделение-НБ Республика Татарстан Банка России//УФК по Республике Татарстан г.Казань.</w:t>
      </w:r>
    </w:p>
    <w:p w14:paraId="54C041A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Заказчику предоставляются льготы по оплате за присмотр и уход за ребенком в Учреждении в размере 100% - детям-инвалидам, детям-сиротам, детям, оставшимся без попечения родителей, детям с туберкулезной интоксикацией согласно п.3 ст.65 №273-ФЗ « Об образовании в Российской Федерации», а также в размере 50% семьям, имеющим 3-х и более детей.</w:t>
      </w:r>
    </w:p>
    <w:p w14:paraId="5BCEA6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Заказчик имеет право на получение компенсации части родительской платы за присмотр и уход за ребенком в Учреждении (на первого ребенка-20%, на второго -50% , на третьего и последующих -70%) согласно п 5.ст.65 ФЗ-273 «Об образовании в Российской Федерации» и компенсационные выплаты согласно постановлению Исполнительного Комитета муниципального образования г. Казани от 29.12.2021 г. №3513.</w:t>
      </w:r>
    </w:p>
    <w:p w14:paraId="3788FE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Заказчик имеет право получать компенсационные выплаты части родительской платы за присмотр и уход за ребенком  в Учреждении согласно постановлению Исполнительного Комитета муниципального образования г. Казани от 30.09.2013. №8470.</w:t>
      </w:r>
    </w:p>
    <w:p w14:paraId="5C5C143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 Заказчик имеет право вносить родительскую плату  за присмотр и уход за ребенком в Учреждении в форме перечисления материнского капитала на соответствующий расчетный счет Учреждения.</w:t>
      </w:r>
    </w:p>
    <w:p w14:paraId="5A2348F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IV. Ответственность за неисполнение или ненадлежащее исполнение обязательств по договору, порядок разрешения споров.</w:t>
      </w:r>
    </w:p>
    <w:p w14:paraId="50FE4D8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61B7AA9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договора.</w:t>
      </w:r>
    </w:p>
    <w:p w14:paraId="3931F83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 w14:paraId="1E6D975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0EC0A66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Настоящий Договор может быть расторгнут по соглашению сторон. По инициативе одной из Cторон настоящий Договор может быть расторгнут по основаниям, предусмотренным действующим</w:t>
      </w:r>
    </w:p>
    <w:p w14:paraId="2F1C862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</w:p>
    <w:p w14:paraId="7442836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EC197C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VI. Заключительные положения.</w:t>
      </w:r>
    </w:p>
    <w:p w14:paraId="03BFD6F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Настоящий договор вступает в силу со дня его подписания сторонами и действует до момента отчисления ребенка из детского сада.</w:t>
      </w:r>
    </w:p>
    <w:p w14:paraId="1392AF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14:paraId="7655855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14:paraId="3FE58D9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48A2E3F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750E1B1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043DEC0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6.7. При выполнении условий настоящего Договора, Стороны руководствуются законодательством</w:t>
      </w:r>
    </w:p>
    <w:p w14:paraId="56EC44C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14:paraId="605B663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VII. Реквизиты и подписи сторон:</w:t>
      </w:r>
    </w:p>
    <w:p w14:paraId="3929E9C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5"/>
        <w:tblW w:w="0" w:type="auto"/>
        <w:tblInd w:w="-17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7"/>
        <w:gridCol w:w="5494"/>
      </w:tblGrid>
      <w:tr w14:paraId="082BE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7" w:type="dxa"/>
          </w:tcPr>
          <w:p w14:paraId="2BDEC2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  <w:p w14:paraId="10205C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</w:t>
            </w:r>
          </w:p>
          <w:p w14:paraId="3600D0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 «Детский сад</w:t>
            </w:r>
          </w:p>
          <w:p w14:paraId="0031FD8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№365 комбинированного вида»</w:t>
            </w:r>
          </w:p>
          <w:p w14:paraId="2C453B1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Авиастроительного района г. Казани</w:t>
            </w:r>
          </w:p>
          <w:p w14:paraId="3A82764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420036, г.Казань, ул.Карагандинская, д.4А</w:t>
            </w:r>
          </w:p>
          <w:p w14:paraId="131402D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1661003725 </w:t>
            </w:r>
          </w:p>
          <w:p w14:paraId="108C64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КПП 166101001</w:t>
            </w:r>
          </w:p>
          <w:p w14:paraId="5CBC949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ОКПО 50622988</w:t>
            </w:r>
          </w:p>
          <w:p w14:paraId="1D08D36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 1021603884114</w:t>
            </w:r>
          </w:p>
          <w:p w14:paraId="0BC7628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р/с 03234643927010001100</w:t>
            </w:r>
          </w:p>
          <w:p w14:paraId="35F956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ЛАГ47821059МАДОУ365 в  Отделение-НБ</w:t>
            </w:r>
          </w:p>
          <w:p w14:paraId="39DB4A6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 Банка России//УФК </w:t>
            </w:r>
          </w:p>
          <w:p w14:paraId="6240C52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Республике Татарстан г.Казань </w:t>
            </w:r>
          </w:p>
          <w:p w14:paraId="04B0992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к/с 40102810445370000079</w:t>
            </w:r>
          </w:p>
          <w:p w14:paraId="3DB770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019205400</w:t>
            </w:r>
          </w:p>
          <w:p w14:paraId="6F9D6CD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 8(843) 533-05-10, 8(843)571-30-70</w:t>
            </w:r>
          </w:p>
          <w:p w14:paraId="311E296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C6E10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МАДОУ </w:t>
            </w:r>
          </w:p>
          <w:p w14:paraId="5C76375E">
            <w:pPr>
              <w:spacing w:after="0" w:line="240" w:lineRule="auto"/>
              <w:contextualSpacing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«Детский сад №365» 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.Прокофьева</w:t>
            </w:r>
          </w:p>
          <w:p w14:paraId="745F8EC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32A1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4" w:type="dxa"/>
          </w:tcPr>
          <w:p w14:paraId="297C0D9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  <w:p w14:paraId="1D64E7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ФИО_______________________________________</w:t>
            </w:r>
          </w:p>
          <w:p w14:paraId="2A13B63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14:paraId="6D43F3E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14:paraId="288ADC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4CBA8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паспортные данные: (серия, номер, кем выдан, когда)________________________________________________________________________________</w:t>
            </w:r>
          </w:p>
          <w:p w14:paraId="48EFE70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14:paraId="7177DA0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14:paraId="339FBE4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(прописка)___________________________</w:t>
            </w:r>
          </w:p>
          <w:p w14:paraId="48187F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14:paraId="205D7B1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14:paraId="0070946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FEAAE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фактический адрес_____________________________________</w:t>
            </w:r>
          </w:p>
          <w:p w14:paraId="2BC3590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14:paraId="2E8E1D5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телефон____________________________________</w:t>
            </w:r>
          </w:p>
          <w:p w14:paraId="0A7E89C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5EACE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подпись____________________________________</w:t>
            </w:r>
          </w:p>
        </w:tc>
      </w:tr>
    </w:tbl>
    <w:p w14:paraId="44C386F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423B95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5C0F85">
      <w:pPr>
        <w:shd w:val="clear" w:color="auto" w:fill="FFFFFF"/>
        <w:spacing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2-й экземпляр договора получен лично_____________________________ «______» ______________20___ г</w:t>
      </w:r>
    </w:p>
    <w:sectPr>
      <w:pgSz w:w="11906" w:h="16838"/>
      <w:pgMar w:top="1134" w:right="566" w:bottom="1134" w:left="85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D97F04"/>
    <w:multiLevelType w:val="multilevel"/>
    <w:tmpl w:val="10D97F04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67740EC6"/>
    <w:multiLevelType w:val="multilevel"/>
    <w:tmpl w:val="67740EC6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366"/>
    <w:rsid w:val="00106BEF"/>
    <w:rsid w:val="00124049"/>
    <w:rsid w:val="00191CF1"/>
    <w:rsid w:val="00191D7E"/>
    <w:rsid w:val="00242BA3"/>
    <w:rsid w:val="002505C6"/>
    <w:rsid w:val="00287FEE"/>
    <w:rsid w:val="002C0B10"/>
    <w:rsid w:val="003102B0"/>
    <w:rsid w:val="00312297"/>
    <w:rsid w:val="00314EA6"/>
    <w:rsid w:val="00352366"/>
    <w:rsid w:val="00355838"/>
    <w:rsid w:val="00496A28"/>
    <w:rsid w:val="004C3442"/>
    <w:rsid w:val="00517C52"/>
    <w:rsid w:val="005E3D7D"/>
    <w:rsid w:val="0060686D"/>
    <w:rsid w:val="00611C35"/>
    <w:rsid w:val="006D0AA0"/>
    <w:rsid w:val="006E2E32"/>
    <w:rsid w:val="006F2683"/>
    <w:rsid w:val="007B67A2"/>
    <w:rsid w:val="0081019E"/>
    <w:rsid w:val="00846543"/>
    <w:rsid w:val="00935C7E"/>
    <w:rsid w:val="009C2823"/>
    <w:rsid w:val="009E4934"/>
    <w:rsid w:val="00AA4656"/>
    <w:rsid w:val="00AB303B"/>
    <w:rsid w:val="00AD38DD"/>
    <w:rsid w:val="00AE290B"/>
    <w:rsid w:val="00B0190B"/>
    <w:rsid w:val="00B24594"/>
    <w:rsid w:val="00B641D0"/>
    <w:rsid w:val="00BA0E8C"/>
    <w:rsid w:val="00BC4F48"/>
    <w:rsid w:val="00C12EFC"/>
    <w:rsid w:val="00C4009E"/>
    <w:rsid w:val="00C9163D"/>
    <w:rsid w:val="00CA4C59"/>
    <w:rsid w:val="00D121CB"/>
    <w:rsid w:val="00D25AFA"/>
    <w:rsid w:val="00D55B58"/>
    <w:rsid w:val="00D6238A"/>
    <w:rsid w:val="00D669F0"/>
    <w:rsid w:val="00D863DD"/>
    <w:rsid w:val="00DC0291"/>
    <w:rsid w:val="00DD03B1"/>
    <w:rsid w:val="00E24977"/>
    <w:rsid w:val="00ED07E7"/>
    <w:rsid w:val="00ED3CEA"/>
    <w:rsid w:val="00EE5E59"/>
    <w:rsid w:val="00F22036"/>
    <w:rsid w:val="00F41E04"/>
    <w:rsid w:val="00F479FD"/>
    <w:rsid w:val="11D11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5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*</Company>
  <Pages>6</Pages>
  <Words>3168</Words>
  <Characters>18058</Characters>
  <Lines>150</Lines>
  <Paragraphs>42</Paragraphs>
  <TotalTime>539</TotalTime>
  <ScaleCrop>false</ScaleCrop>
  <LinksUpToDate>false</LinksUpToDate>
  <CharactersWithSpaces>21184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2016-04-04T12:44:00Z</dcterms:created>
  <dc:creator>Светлана</dc:creator>
  <cp:lastModifiedBy>User</cp:lastModifiedBy>
  <cp:lastPrinted>2023-04-11T05:51:00Z</cp:lastPrinted>
  <dcterms:modified xsi:type="dcterms:W3CDTF">2026-03-03T09:59:54Z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73B7050E6AA1416C8513919E103FA6C5_12</vt:lpwstr>
  </property>
</Properties>
</file>